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安徽省荣军医院202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年度合同制专业技术人员招聘体检人员名单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2"/>
        <w:tblW w:w="879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594"/>
        <w:gridCol w:w="1693"/>
        <w:gridCol w:w="147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050101</w:t>
            </w: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220731431116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98.1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220731431826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98.1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220731431628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97.3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FF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8"/>
                <w:szCs w:val="28"/>
                <w:lang w:eastAsia="zh-CN" w:bidi="ar"/>
              </w:rPr>
              <w:t>放弃体检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220731431228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96.6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220731431505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96.5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220731432029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95.8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220731430920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95.7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220731432023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95.7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220731432301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95.6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220731431506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95.4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220731431512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95.1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220731430926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95.1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220731431521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220731430721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220731432411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94.9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220731431620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94.7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220731431715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94.7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220731432213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94.7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220731431427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94.6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220731430814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94.5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220731430910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94.3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220731431616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94.2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220731432218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94.1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220731431124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220731431707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93.9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050101</w:t>
            </w: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220731432003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93.8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220731430723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93.8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220731431205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93.6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220731432406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93.5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220731432519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93.4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220731431717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93.4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220731432515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93.3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220731130726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220731432219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220731431821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220731432001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92.7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220731431830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92.5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220731430829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92.5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220731462525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92.3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220731232416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92.3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220731230823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92.3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个人材料真实性承诺书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。本人郑重承诺，报名安徽省荣军医院2022年合同制专业技术人员招聘考试所提供的的证件、相关材料真实有效，复印件与原件一致。如有伪造、变造、编造、篡改和隐瞒等虚假内容，愿承担相应后果。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特此承诺。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承诺人：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年  月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 xml:space="preserve">  身份证号：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工作单位：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有效手机联系方式：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本人体检前7日内住址（请详细填写，住址请具体到街道/社区及门牌号或宾馆地址）：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本人已阅读并了解本次招聘考生须知、疫情防控等要求，愿意遵守各项防疫规定，承担社会疫情防控责任，并承诺如下：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1.本人在体检前不属于疫情防控要求7天强制隔离期、医学观察期或自我隔离期内的人群。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2.本人在体检前7天无高、中风险地区或涉疫县（市、区、旗）旅居史，无发热、咳嗽等呼吸道症状。7天内自行测量体温，自我监测健康状况，体温均正常、个人健康情况正常。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3.如在入院前和体检中有发热或咳嗽等呼吸道症状，自觉接受工作人员安排，配合相关部门进行综合研判和处理。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本人保证以上承诺信息真实、准确，并知悉与之相关的法律责任。如违反承诺，造成相应后果，本人将承担相应的法律责任，并按国家有关规定接受处罚。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本人签名：                   填写日期：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57B29"/>
    <w:rsid w:val="521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2022-11-01T08:00:00Z</dcterms:created>
  <dc:creator>无言</dc:creator>
  <cp:lastModifiedBy>无言</cp:lastModifiedBy>
  <dcterms:modified xsi:type="dcterms:W3CDTF">2022-11-01T08:01:31Z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